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6" w:rsidRPr="002F2256" w:rsidRDefault="00634F47">
      <w:pPr>
        <w:rPr>
          <w:b/>
          <w:sz w:val="28"/>
          <w:szCs w:val="28"/>
        </w:rPr>
      </w:pPr>
      <w:r w:rsidRPr="002F2256">
        <w:rPr>
          <w:b/>
          <w:sz w:val="28"/>
          <w:szCs w:val="28"/>
        </w:rPr>
        <w:t>Patientinformation – Tvättinstruktion inför operation</w:t>
      </w:r>
      <w:bookmarkStart w:id="0" w:name="_GoBack"/>
      <w:bookmarkEnd w:id="0"/>
    </w:p>
    <w:p w:rsidR="00634F47" w:rsidRDefault="00617F94">
      <w:r>
        <w:t xml:space="preserve">Mottagning. </w:t>
      </w:r>
      <w:proofErr w:type="spellStart"/>
      <w:r>
        <w:t>Ellenbogen</w:t>
      </w:r>
      <w:proofErr w:type="spellEnd"/>
      <w:r>
        <w:t xml:space="preserve"> ortopedi dr </w:t>
      </w:r>
      <w:proofErr w:type="spellStart"/>
      <w:r>
        <w:t>Maxander/dr</w:t>
      </w:r>
      <w:proofErr w:type="spellEnd"/>
      <w:r>
        <w:t xml:space="preserve"> Landin</w:t>
      </w:r>
      <w:r w:rsidR="00E45F8B">
        <w:t>/dr Ericsäter</w:t>
      </w:r>
    </w:p>
    <w:p w:rsidR="00634F47" w:rsidRDefault="00634F47"/>
    <w:p w:rsidR="00634F47" w:rsidRDefault="00634F47">
      <w:r>
        <w:t>Descutan/Hibiscrub är tvål som innehåller klorhexidin. Klorhexidin är ett bakteriedödande medel som är effektivt mot de hudbakterier som normalt finns på huden.</w:t>
      </w:r>
    </w:p>
    <w:p w:rsidR="00C208CC" w:rsidRDefault="00C208CC"/>
    <w:p w:rsidR="00C208CC" w:rsidRDefault="00C208CC">
      <w:r>
        <w:t>Efter upprepade tvättar med klorhexidintvål minskar antalet hudbakterier på hela kroppen och därmed minskar risken för sårinfektion efter operation. Effekten kvarstår ca 5 dagar, den tid det oftast tar för ett operationssår att läka.</w:t>
      </w:r>
    </w:p>
    <w:p w:rsidR="00C208CC" w:rsidRDefault="00C208CC"/>
    <w:p w:rsidR="00C208CC" w:rsidRDefault="00C208CC">
      <w:r>
        <w:t>Inför den operation du ska genomgå ska du tvätta dig med Descutan/Hibiscrub. För att uppnå god effekt är det viktigt att duschen genomförs på ett korrekt sätt.</w:t>
      </w:r>
    </w:p>
    <w:p w:rsidR="00C208CC" w:rsidRDefault="00C208CC">
      <w:r>
        <w:t>Varje dusch ska vara en ”dubbeltvätt” vilket innebär att du ska tvåla in hela kroppen 2 gånger vid varje tillfälle. Håret behöver endast tvättas en gång och då vid det första duschtillfället. Tag en ny svamp vid varje tvättning.</w:t>
      </w:r>
    </w:p>
    <w:p w:rsidR="00C208CC" w:rsidRDefault="00C208CC">
      <w:r>
        <w:t>Var särskilt noga med områden med mycket bakterier, exempelvis runt näsa, armhålor, navel,ljumskar och könsorgan. Dubbeltvättarna ska göras 2 gånger innan operation, dvs kvällen före operation och operationsdagens morgon.</w:t>
      </w:r>
    </w:p>
    <w:p w:rsidR="00C208CC" w:rsidRDefault="00C208CC">
      <w:r>
        <w:t>Använd INTE vanlig tvål, schampo, hårbalsam eller hudlotion samtidigt som Descutan/Hibiscrub eftersom dessa produkter kan motverka avsedd effekt.</w:t>
      </w:r>
    </w:p>
    <w:p w:rsidR="00C208CC" w:rsidRDefault="00C208CC">
      <w:r>
        <w:t>Använd inte klorhexidin i hörselgången. Klorhexidintvål kan orsaka sveda i ögonen.</w:t>
      </w:r>
    </w:p>
    <w:p w:rsidR="00C208CC" w:rsidRDefault="00C208CC">
      <w:r>
        <w:t>Avlägsna eventuella smycken samt nagellack innan du påbörjar dubbeltvätten.</w:t>
      </w:r>
    </w:p>
    <w:p w:rsidR="00C208CC" w:rsidRDefault="00C208CC"/>
    <w:p w:rsidR="00C208CC" w:rsidRDefault="00C208CC" w:rsidP="00C208CC">
      <w:r>
        <w:t>Så här gör du:</w:t>
      </w:r>
    </w:p>
    <w:p w:rsidR="00C208CC" w:rsidRDefault="00C208CC" w:rsidP="00C208CC">
      <w:pPr>
        <w:pStyle w:val="Liststycke"/>
        <w:numPr>
          <w:ilvl w:val="0"/>
          <w:numId w:val="2"/>
        </w:numPr>
      </w:pPr>
      <w:r>
        <w:t>Fukta den impregnerade svampen.</w:t>
      </w:r>
    </w:p>
    <w:p w:rsidR="00C208CC" w:rsidRDefault="005D145E" w:rsidP="00C208CC">
      <w:pPr>
        <w:pStyle w:val="Liststycke"/>
        <w:numPr>
          <w:ilvl w:val="0"/>
          <w:numId w:val="2"/>
        </w:numPr>
      </w:pPr>
      <w:r>
        <w:t>Duscha/blöty hela kroppen och håret. Stäng av duschen.</w:t>
      </w:r>
    </w:p>
    <w:p w:rsidR="005D145E" w:rsidRDefault="005D145E" w:rsidP="00C208CC">
      <w:pPr>
        <w:pStyle w:val="Liststycke"/>
        <w:numPr>
          <w:ilvl w:val="0"/>
          <w:numId w:val="2"/>
        </w:numPr>
      </w:pPr>
      <w:r>
        <w:t>Tvätta håret med lösningen i påsen.</w:t>
      </w:r>
    </w:p>
    <w:p w:rsidR="005D145E" w:rsidRDefault="005D145E" w:rsidP="00C208CC">
      <w:pPr>
        <w:pStyle w:val="Liststycke"/>
        <w:numPr>
          <w:ilvl w:val="0"/>
          <w:numId w:val="2"/>
        </w:numPr>
      </w:pPr>
      <w:r>
        <w:t>Tvätta hela kroppen med svampen. Börja med ansikte och överkropp.</w:t>
      </w:r>
    </w:p>
    <w:p w:rsidR="005D145E" w:rsidRDefault="005D145E" w:rsidP="00C208CC">
      <w:pPr>
        <w:pStyle w:val="Liststycke"/>
        <w:numPr>
          <w:ilvl w:val="0"/>
          <w:numId w:val="2"/>
        </w:numPr>
      </w:pPr>
      <w:r>
        <w:t>Skölj kroppen och håret.</w:t>
      </w:r>
    </w:p>
    <w:p w:rsidR="005D145E" w:rsidRDefault="005D145E" w:rsidP="00C208CC">
      <w:pPr>
        <w:pStyle w:val="Liststycke"/>
        <w:numPr>
          <w:ilvl w:val="0"/>
          <w:numId w:val="2"/>
        </w:numPr>
      </w:pPr>
      <w:r>
        <w:t>Upprepa proceduren.</w:t>
      </w:r>
    </w:p>
    <w:p w:rsidR="005D145E" w:rsidRDefault="005D145E" w:rsidP="00C208CC">
      <w:pPr>
        <w:pStyle w:val="Liststycke"/>
        <w:numPr>
          <w:ilvl w:val="0"/>
          <w:numId w:val="2"/>
        </w:numPr>
      </w:pPr>
      <w:r>
        <w:t>Torka med en ren handuk. Du har nu gjort en dubbeldusch.</w:t>
      </w:r>
    </w:p>
    <w:p w:rsidR="005D145E" w:rsidRDefault="005D145E" w:rsidP="00C208CC">
      <w:pPr>
        <w:pStyle w:val="Liststycke"/>
        <w:numPr>
          <w:ilvl w:val="0"/>
          <w:numId w:val="2"/>
        </w:numPr>
      </w:pPr>
      <w:proofErr w:type="gramStart"/>
      <w:r>
        <w:t>Tag</w:t>
      </w:r>
      <w:proofErr w:type="gramEnd"/>
      <w:r>
        <w:t xml:space="preserve"> </w:t>
      </w:r>
      <w:r w:rsidR="00617F94">
        <w:t xml:space="preserve">på rena kläder. </w:t>
      </w:r>
    </w:p>
    <w:p w:rsidR="005D145E" w:rsidRDefault="005D145E" w:rsidP="005D145E"/>
    <w:p w:rsidR="005D145E" w:rsidRDefault="005D145E" w:rsidP="005D145E"/>
    <w:sectPr w:rsidR="005D145E" w:rsidSect="000A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563"/>
    <w:multiLevelType w:val="hybridMultilevel"/>
    <w:tmpl w:val="CC6CE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0A1"/>
    <w:multiLevelType w:val="hybridMultilevel"/>
    <w:tmpl w:val="AB72DF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634F47"/>
    <w:rsid w:val="000A2869"/>
    <w:rsid w:val="002F2256"/>
    <w:rsid w:val="005D145E"/>
    <w:rsid w:val="00617F94"/>
    <w:rsid w:val="00634F47"/>
    <w:rsid w:val="00C208CC"/>
    <w:rsid w:val="00C21AD4"/>
    <w:rsid w:val="00D94AFA"/>
    <w:rsid w:val="00E45F8B"/>
    <w:rsid w:val="00F2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perma</cp:lastModifiedBy>
  <cp:revision>3</cp:revision>
  <dcterms:created xsi:type="dcterms:W3CDTF">2016-10-06T05:47:00Z</dcterms:created>
  <dcterms:modified xsi:type="dcterms:W3CDTF">2017-05-15T16:57:00Z</dcterms:modified>
</cp:coreProperties>
</file>